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Edwardson Francesca M.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DULUTH HOLDINGS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DLTH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EAST FRONT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53572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HOREB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3,031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91,625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Class B Common Stock under the 2024 Equity Incentive Plan of Duluth Holdings Inc. in lieu of a portion of quarterly cash retainer for service as a director.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for purposes of Section 16 or any other purpose.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Dennis F. Connolly, as POA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7473" TargetMode="External"/><Relationship Id="rId14" Type="http://schemas.openxmlformats.org/officeDocument/2006/relationships/hyperlink" Target="http://www.sec.gov/cgi-bin/browse-edgar?action=getcompany&amp;CIK=0001649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2025-02-04T15:37:08Z</dcterms:created>
  <dcterms:modified xsi:type="dcterms:W3CDTF">2025-02-04T15:37:08Z</dcterms:modified>
</cp:coreProperties>
</file>